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8D1D" w14:textId="77B81C3F" w:rsidR="00F80312" w:rsidRPr="00A94468" w:rsidRDefault="00F80312" w:rsidP="002665C9">
      <w:pPr>
        <w:pStyle w:val="GvdeMetni3"/>
        <w:tabs>
          <w:tab w:val="center" w:pos="5553"/>
        </w:tabs>
        <w:spacing w:line="360" w:lineRule="auto"/>
        <w:jc w:val="both"/>
        <w:rPr>
          <w:rFonts w:ascii="Gill Sans MT" w:hAnsi="Gill Sans MT"/>
          <w:b/>
        </w:rPr>
      </w:pPr>
      <w:r w:rsidRPr="00A94468">
        <w:rPr>
          <w:rFonts w:ascii="Gill Sans MT" w:hAnsi="Gill Sans MT"/>
          <w:b/>
        </w:rPr>
        <w:t xml:space="preserve"> </w:t>
      </w:r>
      <w:r w:rsidR="00FB0C9C" w:rsidRPr="00A94468">
        <w:rPr>
          <w:rFonts w:ascii="Gill Sans MT" w:hAnsi="Gill Sans MT"/>
          <w:b/>
        </w:rPr>
        <w:tab/>
      </w:r>
    </w:p>
    <w:tbl>
      <w:tblPr>
        <w:tblStyle w:val="TabloKlavuzu"/>
        <w:tblpPr w:leftFromText="180" w:rightFromText="180" w:vertAnchor="text" w:horzAnchor="margin" w:tblpY="5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3703"/>
        <w:gridCol w:w="3701"/>
      </w:tblGrid>
      <w:tr w:rsidR="00A94468" w:rsidRPr="00A94468" w14:paraId="695C46B5" w14:textId="77777777" w:rsidTr="00FB0C9C">
        <w:tc>
          <w:tcPr>
            <w:tcW w:w="1667" w:type="pct"/>
          </w:tcPr>
          <w:p w14:paraId="72EA411C" w14:textId="77777777" w:rsidR="00FB0C9C" w:rsidRPr="00A94468" w:rsidRDefault="00FB0C9C" w:rsidP="002665C9">
            <w:pPr>
              <w:spacing w:line="276" w:lineRule="auto"/>
              <w:rPr>
                <w:rFonts w:ascii="Gill Sans MT" w:hAnsi="Gill Sans MT"/>
                <w:lang w:val="en-US"/>
              </w:rPr>
            </w:pPr>
            <w:r w:rsidRPr="00A94468">
              <w:rPr>
                <w:rFonts w:ascii="Gill Sans MT" w:hAnsi="Gill Sans MT"/>
                <w:lang w:val="en-US"/>
              </w:rPr>
              <w:fldChar w:fldCharType="begin">
                <w:ffData>
                  <w:name w:val="Onay1"/>
                  <w:enabled/>
                  <w:calcOnExit w:val="0"/>
                  <w:checkBox>
                    <w:sizeAuto/>
                    <w:default w:val="0"/>
                  </w:checkBox>
                </w:ffData>
              </w:fldChar>
            </w:r>
            <w:r w:rsidRPr="00A94468">
              <w:rPr>
                <w:rFonts w:ascii="Gill Sans MT" w:hAnsi="Gill Sans MT"/>
                <w:lang w:val="en-US"/>
              </w:rPr>
              <w:instrText xml:space="preserve"> FORMCHECKBOX </w:instrText>
            </w:r>
            <w:r w:rsidR="00000000" w:rsidRPr="00A94468">
              <w:rPr>
                <w:rFonts w:ascii="Gill Sans MT" w:hAnsi="Gill Sans MT"/>
                <w:lang w:val="en-US"/>
              </w:rPr>
            </w:r>
            <w:r w:rsidR="00000000" w:rsidRPr="00A94468">
              <w:rPr>
                <w:rFonts w:ascii="Gill Sans MT" w:hAnsi="Gill Sans MT"/>
                <w:lang w:val="en-US"/>
              </w:rPr>
              <w:fldChar w:fldCharType="separate"/>
            </w:r>
            <w:r w:rsidRPr="00A94468">
              <w:rPr>
                <w:rFonts w:ascii="Gill Sans MT" w:hAnsi="Gill Sans MT"/>
                <w:lang w:val="en-US"/>
              </w:rPr>
              <w:fldChar w:fldCharType="end"/>
            </w:r>
            <w:r w:rsidRPr="00A94468">
              <w:rPr>
                <w:rFonts w:ascii="Gill Sans MT" w:hAnsi="Gill Sans MT"/>
                <w:lang w:val="en-US"/>
              </w:rPr>
              <w:t xml:space="preserve"> Full-length article</w:t>
            </w:r>
          </w:p>
        </w:tc>
        <w:tc>
          <w:tcPr>
            <w:tcW w:w="1667" w:type="pct"/>
          </w:tcPr>
          <w:p w14:paraId="1FD0C76F" w14:textId="77777777" w:rsidR="00FB0C9C" w:rsidRPr="00A94468" w:rsidRDefault="00FB0C9C" w:rsidP="002665C9">
            <w:pPr>
              <w:spacing w:line="276" w:lineRule="auto"/>
              <w:rPr>
                <w:rFonts w:ascii="Gill Sans MT" w:hAnsi="Gill Sans MT"/>
                <w:lang w:val="en-US"/>
              </w:rPr>
            </w:pPr>
            <w:r w:rsidRPr="00A94468">
              <w:rPr>
                <w:rFonts w:ascii="Gill Sans MT" w:hAnsi="Gill Sans MT"/>
                <w:lang w:val="en-US"/>
              </w:rPr>
              <w:fldChar w:fldCharType="begin">
                <w:ffData>
                  <w:name w:val="Onay1"/>
                  <w:enabled/>
                  <w:calcOnExit w:val="0"/>
                  <w:checkBox>
                    <w:sizeAuto/>
                    <w:default w:val="0"/>
                  </w:checkBox>
                </w:ffData>
              </w:fldChar>
            </w:r>
            <w:r w:rsidRPr="00A94468">
              <w:rPr>
                <w:rFonts w:ascii="Gill Sans MT" w:hAnsi="Gill Sans MT"/>
                <w:lang w:val="en-US"/>
              </w:rPr>
              <w:instrText xml:space="preserve"> FORMCHECKBOX </w:instrText>
            </w:r>
            <w:r w:rsidR="00000000" w:rsidRPr="00A94468">
              <w:rPr>
                <w:rFonts w:ascii="Gill Sans MT" w:hAnsi="Gill Sans MT"/>
                <w:lang w:val="en-US"/>
              </w:rPr>
            </w:r>
            <w:r w:rsidR="00000000" w:rsidRPr="00A94468">
              <w:rPr>
                <w:rFonts w:ascii="Gill Sans MT" w:hAnsi="Gill Sans MT"/>
                <w:lang w:val="en-US"/>
              </w:rPr>
              <w:fldChar w:fldCharType="separate"/>
            </w:r>
            <w:r w:rsidRPr="00A94468">
              <w:rPr>
                <w:rFonts w:ascii="Gill Sans MT" w:hAnsi="Gill Sans MT"/>
                <w:lang w:val="en-US"/>
              </w:rPr>
              <w:fldChar w:fldCharType="end"/>
            </w:r>
            <w:r w:rsidRPr="00A94468">
              <w:rPr>
                <w:rFonts w:ascii="Gill Sans MT" w:hAnsi="Gill Sans MT"/>
                <w:lang w:val="en-US"/>
              </w:rPr>
              <w:t xml:space="preserve"> Short Communication</w:t>
            </w:r>
          </w:p>
        </w:tc>
        <w:tc>
          <w:tcPr>
            <w:tcW w:w="1666" w:type="pct"/>
          </w:tcPr>
          <w:p w14:paraId="277FB555" w14:textId="77777777" w:rsidR="00FB0C9C" w:rsidRPr="00A94468" w:rsidRDefault="00FB0C9C" w:rsidP="002665C9">
            <w:pPr>
              <w:tabs>
                <w:tab w:val="center" w:pos="1402"/>
              </w:tabs>
              <w:spacing w:line="276" w:lineRule="auto"/>
              <w:rPr>
                <w:rFonts w:ascii="Gill Sans MT" w:hAnsi="Gill Sans MT"/>
                <w:lang w:val="en-US"/>
              </w:rPr>
            </w:pPr>
            <w:r w:rsidRPr="00A94468">
              <w:rPr>
                <w:rFonts w:ascii="Gill Sans MT" w:hAnsi="Gill Sans MT"/>
                <w:lang w:val="en-US"/>
              </w:rPr>
              <w:fldChar w:fldCharType="begin">
                <w:ffData>
                  <w:name w:val="Onay1"/>
                  <w:enabled/>
                  <w:calcOnExit w:val="0"/>
                  <w:checkBox>
                    <w:sizeAuto/>
                    <w:default w:val="0"/>
                  </w:checkBox>
                </w:ffData>
              </w:fldChar>
            </w:r>
            <w:r w:rsidRPr="00A94468">
              <w:rPr>
                <w:rFonts w:ascii="Gill Sans MT" w:hAnsi="Gill Sans MT"/>
                <w:lang w:val="en-US"/>
              </w:rPr>
              <w:instrText xml:space="preserve"> FORMCHECKBOX </w:instrText>
            </w:r>
            <w:r w:rsidR="00000000" w:rsidRPr="00A94468">
              <w:rPr>
                <w:rFonts w:ascii="Gill Sans MT" w:hAnsi="Gill Sans MT"/>
                <w:lang w:val="en-US"/>
              </w:rPr>
            </w:r>
            <w:r w:rsidR="00000000" w:rsidRPr="00A94468">
              <w:rPr>
                <w:rFonts w:ascii="Gill Sans MT" w:hAnsi="Gill Sans MT"/>
                <w:lang w:val="en-US"/>
              </w:rPr>
              <w:fldChar w:fldCharType="separate"/>
            </w:r>
            <w:r w:rsidRPr="00A94468">
              <w:rPr>
                <w:rFonts w:ascii="Gill Sans MT" w:hAnsi="Gill Sans MT"/>
                <w:lang w:val="en-US"/>
              </w:rPr>
              <w:fldChar w:fldCharType="end"/>
            </w:r>
            <w:r w:rsidRPr="00A94468">
              <w:rPr>
                <w:rFonts w:ascii="Gill Sans MT" w:hAnsi="Gill Sans MT"/>
                <w:lang w:val="en-US"/>
              </w:rPr>
              <w:t xml:space="preserve"> Review</w:t>
            </w:r>
          </w:p>
        </w:tc>
      </w:tr>
      <w:tr w:rsidR="00A94468" w:rsidRPr="00A94468" w14:paraId="7E63FB3A" w14:textId="77777777" w:rsidTr="002665C9">
        <w:trPr>
          <w:trHeight w:val="425"/>
        </w:trPr>
        <w:tc>
          <w:tcPr>
            <w:tcW w:w="1667" w:type="pct"/>
          </w:tcPr>
          <w:p w14:paraId="14117CE0" w14:textId="77777777" w:rsidR="00FB0C9C" w:rsidRPr="00A94468" w:rsidRDefault="00FB0C9C" w:rsidP="002665C9">
            <w:pPr>
              <w:spacing w:line="276" w:lineRule="auto"/>
              <w:rPr>
                <w:rFonts w:ascii="Gill Sans MT" w:hAnsi="Gill Sans MT"/>
                <w:lang w:val="en-US"/>
              </w:rPr>
            </w:pPr>
            <w:r w:rsidRPr="00A94468">
              <w:rPr>
                <w:rFonts w:ascii="Gill Sans MT" w:hAnsi="Gill Sans MT"/>
                <w:lang w:val="en-US"/>
              </w:rPr>
              <w:fldChar w:fldCharType="begin">
                <w:ffData>
                  <w:name w:val="Onay1"/>
                  <w:enabled/>
                  <w:calcOnExit w:val="0"/>
                  <w:checkBox>
                    <w:sizeAuto/>
                    <w:default w:val="0"/>
                  </w:checkBox>
                </w:ffData>
              </w:fldChar>
            </w:r>
            <w:r w:rsidRPr="00A94468">
              <w:rPr>
                <w:rFonts w:ascii="Gill Sans MT" w:hAnsi="Gill Sans MT"/>
                <w:lang w:val="en-US"/>
              </w:rPr>
              <w:instrText xml:space="preserve"> FORMCHECKBOX </w:instrText>
            </w:r>
            <w:r w:rsidR="00000000" w:rsidRPr="00A94468">
              <w:rPr>
                <w:rFonts w:ascii="Gill Sans MT" w:hAnsi="Gill Sans MT"/>
                <w:lang w:val="en-US"/>
              </w:rPr>
            </w:r>
            <w:r w:rsidR="00000000" w:rsidRPr="00A94468">
              <w:rPr>
                <w:rFonts w:ascii="Gill Sans MT" w:hAnsi="Gill Sans MT"/>
                <w:lang w:val="en-US"/>
              </w:rPr>
              <w:fldChar w:fldCharType="separate"/>
            </w:r>
            <w:r w:rsidRPr="00A94468">
              <w:rPr>
                <w:rFonts w:ascii="Gill Sans MT" w:hAnsi="Gill Sans MT"/>
                <w:lang w:val="en-US"/>
              </w:rPr>
              <w:fldChar w:fldCharType="end"/>
            </w:r>
            <w:r w:rsidRPr="00A94468">
              <w:rPr>
                <w:rFonts w:ascii="Gill Sans MT" w:hAnsi="Gill Sans MT"/>
                <w:lang w:val="en-US"/>
              </w:rPr>
              <w:t xml:space="preserve"> Case report</w:t>
            </w:r>
          </w:p>
        </w:tc>
        <w:tc>
          <w:tcPr>
            <w:tcW w:w="1667" w:type="pct"/>
          </w:tcPr>
          <w:p w14:paraId="7DF05F29" w14:textId="77777777" w:rsidR="00FB0C9C" w:rsidRPr="00A94468" w:rsidRDefault="00FB0C9C" w:rsidP="002665C9">
            <w:pPr>
              <w:spacing w:line="276" w:lineRule="auto"/>
              <w:rPr>
                <w:rFonts w:ascii="Gill Sans MT" w:hAnsi="Gill Sans MT"/>
                <w:lang w:val="en-US"/>
              </w:rPr>
            </w:pPr>
            <w:r w:rsidRPr="00A94468">
              <w:rPr>
                <w:rFonts w:ascii="Gill Sans MT" w:hAnsi="Gill Sans MT"/>
                <w:lang w:val="en-US"/>
              </w:rPr>
              <w:fldChar w:fldCharType="begin">
                <w:ffData>
                  <w:name w:val="Onay1"/>
                  <w:enabled/>
                  <w:calcOnExit w:val="0"/>
                  <w:checkBox>
                    <w:sizeAuto/>
                    <w:default w:val="0"/>
                  </w:checkBox>
                </w:ffData>
              </w:fldChar>
            </w:r>
            <w:r w:rsidRPr="00A94468">
              <w:rPr>
                <w:rFonts w:ascii="Gill Sans MT" w:hAnsi="Gill Sans MT"/>
                <w:lang w:val="en-US"/>
              </w:rPr>
              <w:instrText xml:space="preserve"> FORMCHECKBOX </w:instrText>
            </w:r>
            <w:r w:rsidR="00000000" w:rsidRPr="00A94468">
              <w:rPr>
                <w:rFonts w:ascii="Gill Sans MT" w:hAnsi="Gill Sans MT"/>
                <w:lang w:val="en-US"/>
              </w:rPr>
            </w:r>
            <w:r w:rsidR="00000000" w:rsidRPr="00A94468">
              <w:rPr>
                <w:rFonts w:ascii="Gill Sans MT" w:hAnsi="Gill Sans MT"/>
                <w:lang w:val="en-US"/>
              </w:rPr>
              <w:fldChar w:fldCharType="separate"/>
            </w:r>
            <w:r w:rsidRPr="00A94468">
              <w:rPr>
                <w:rFonts w:ascii="Gill Sans MT" w:hAnsi="Gill Sans MT"/>
                <w:lang w:val="en-US"/>
              </w:rPr>
              <w:fldChar w:fldCharType="end"/>
            </w:r>
            <w:r w:rsidRPr="00A94468">
              <w:rPr>
                <w:rFonts w:ascii="Gill Sans MT" w:hAnsi="Gill Sans MT"/>
                <w:lang w:val="en-US"/>
              </w:rPr>
              <w:t xml:space="preserve"> Letter to editor</w:t>
            </w:r>
          </w:p>
        </w:tc>
        <w:tc>
          <w:tcPr>
            <w:tcW w:w="1666" w:type="pct"/>
          </w:tcPr>
          <w:p w14:paraId="097F942B" w14:textId="39EB860F" w:rsidR="00FB0C9C" w:rsidRPr="00A94468" w:rsidRDefault="00FB0C9C" w:rsidP="002665C9">
            <w:pPr>
              <w:spacing w:line="276" w:lineRule="auto"/>
              <w:rPr>
                <w:rFonts w:ascii="Gill Sans MT" w:hAnsi="Gill Sans MT"/>
                <w:lang w:val="en-US"/>
              </w:rPr>
            </w:pPr>
          </w:p>
        </w:tc>
      </w:tr>
    </w:tbl>
    <w:p w14:paraId="773B3D3D" w14:textId="77777777" w:rsidR="00F734F1" w:rsidRPr="00A94468" w:rsidRDefault="00F734F1" w:rsidP="002665C9">
      <w:pPr>
        <w:pStyle w:val="balyk1"/>
        <w:spacing w:line="276" w:lineRule="auto"/>
        <w:jc w:val="both"/>
        <w:rPr>
          <w:rFonts w:ascii="Gill Sans MT" w:hAnsi="Gill Sans MT"/>
          <w:sz w:val="24"/>
          <w:szCs w:val="24"/>
          <w:lang w:val="en-US"/>
        </w:rPr>
      </w:pPr>
    </w:p>
    <w:p w14:paraId="17462879" w14:textId="77777777" w:rsidR="00F80312" w:rsidRPr="00A94468" w:rsidRDefault="00F80312" w:rsidP="002665C9">
      <w:pPr>
        <w:pStyle w:val="balyk1"/>
        <w:spacing w:line="276" w:lineRule="auto"/>
        <w:jc w:val="both"/>
        <w:rPr>
          <w:rFonts w:ascii="Gill Sans MT" w:hAnsi="Gill Sans MT"/>
          <w:sz w:val="24"/>
          <w:szCs w:val="24"/>
          <w:lang w:val="en-US"/>
        </w:rPr>
      </w:pPr>
    </w:p>
    <w:p w14:paraId="798B6CF1"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lang w:val="en-US"/>
        </w:rPr>
        <w:t>type of manuscript titled ............................................................................................................ ..........................................................................................................................................................................................................................................................................................................</w:t>
      </w:r>
    </w:p>
    <w:p w14:paraId="74DF4239"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p>
    <w:p w14:paraId="056AAE77" w14:textId="51C4D549"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lang w:val="en-US"/>
        </w:rPr>
        <w:t xml:space="preserve">is not published or submitted for publication elsewhere and we also </w:t>
      </w:r>
      <w:r w:rsidR="002665C9" w:rsidRPr="00A94468">
        <w:rPr>
          <w:rFonts w:ascii="Gill Sans MT" w:hAnsi="Gill Sans MT"/>
          <w:lang w:val="en-US"/>
        </w:rPr>
        <w:t>declare that</w:t>
      </w:r>
      <w:r w:rsidRPr="00A94468">
        <w:rPr>
          <w:rFonts w:ascii="Gill Sans MT" w:hAnsi="Gill Sans MT"/>
          <w:lang w:val="en-US"/>
        </w:rPr>
        <w:t xml:space="preserve"> necessary permission is obtained if the whole or part of this article is published elsewhere.</w:t>
      </w:r>
    </w:p>
    <w:p w14:paraId="7DC8A200" w14:textId="77777777" w:rsidR="00FB0C9C" w:rsidRPr="00A94468" w:rsidRDefault="00FB0C9C" w:rsidP="002665C9">
      <w:pPr>
        <w:pStyle w:val="NormalWeb"/>
        <w:spacing w:before="0" w:beforeAutospacing="0" w:after="0" w:afterAutospacing="0" w:line="276" w:lineRule="auto"/>
        <w:jc w:val="both"/>
        <w:rPr>
          <w:rFonts w:ascii="Gill Sans MT" w:hAnsi="Gill Sans MT"/>
          <w:lang w:val="en-US"/>
        </w:rPr>
      </w:pPr>
    </w:p>
    <w:p w14:paraId="68B3CC7E" w14:textId="3DB7DAD9"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lang w:val="en-US"/>
        </w:rPr>
        <w:t xml:space="preserve">We, the authors, contract transferring the copyright of the article to Editorial of </w:t>
      </w:r>
      <w:r w:rsidR="00A94468" w:rsidRPr="00A94468">
        <w:rPr>
          <w:rFonts w:ascii="Gill Sans MT" w:hAnsi="Gill Sans MT"/>
          <w:lang w:val="en-US"/>
        </w:rPr>
        <w:t>Veterinary Science Reports</w:t>
      </w:r>
      <w:r w:rsidRPr="00A94468">
        <w:rPr>
          <w:rFonts w:ascii="Gill Sans MT" w:hAnsi="Gill Sans MT"/>
          <w:lang w:val="en-US"/>
        </w:rPr>
        <w:t xml:space="preserve"> with reserving the following rights:</w:t>
      </w:r>
    </w:p>
    <w:p w14:paraId="54B8DFA1"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p>
    <w:p w14:paraId="536805DE"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All rights other than copyright, such as patent rights.</w:t>
      </w:r>
    </w:p>
    <w:p w14:paraId="58B60271" w14:textId="0834A23B"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The right to use all or part of this article in future works of their own, such as reports, lectures, lecture notes, textbooks</w:t>
      </w:r>
      <w:r w:rsidR="002665C9" w:rsidRPr="00A94468">
        <w:rPr>
          <w:rFonts w:ascii="Gill Sans MT" w:hAnsi="Gill Sans MT"/>
          <w:lang w:val="en-US"/>
        </w:rPr>
        <w:t xml:space="preserve"> </w:t>
      </w:r>
      <w:r w:rsidRPr="00A94468">
        <w:rPr>
          <w:rFonts w:ascii="Gill Sans MT" w:hAnsi="Gill Sans MT"/>
          <w:lang w:val="en-US"/>
        </w:rPr>
        <w:t>or reprint books without any payment.</w:t>
      </w:r>
    </w:p>
    <w:p w14:paraId="59889F5C"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The right to make copies of this article for his/her own use, but not for sale.</w:t>
      </w:r>
    </w:p>
    <w:p w14:paraId="6956855B" w14:textId="77777777" w:rsidR="00F80312" w:rsidRPr="00A94468" w:rsidRDefault="00F80312" w:rsidP="002665C9">
      <w:pPr>
        <w:spacing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Authors have declared no conflict of interest.</w:t>
      </w:r>
    </w:p>
    <w:p w14:paraId="3746D458" w14:textId="77777777" w:rsidR="00F80312" w:rsidRPr="00A94468" w:rsidRDefault="00F80312"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The contribution of the author’s is equal.</w:t>
      </w:r>
    </w:p>
    <w:p w14:paraId="334CF71B" w14:textId="77777777" w:rsidR="00B5281B" w:rsidRPr="00A94468" w:rsidRDefault="00B5281B" w:rsidP="002665C9">
      <w:pPr>
        <w:pStyle w:val="NormalWeb"/>
        <w:spacing w:before="0" w:beforeAutospacing="0" w:after="0" w:afterAutospacing="0" w:line="276" w:lineRule="auto"/>
        <w:jc w:val="both"/>
        <w:rPr>
          <w:rFonts w:ascii="Gill Sans MT" w:hAnsi="Gill Sans MT"/>
          <w:lang w:val="en-US"/>
        </w:rPr>
      </w:pPr>
      <w:r w:rsidRPr="00A94468">
        <w:rPr>
          <w:rFonts w:ascii="Gill Sans MT" w:hAnsi="Gill Sans MT"/>
          <w:sz w:val="22"/>
          <w:szCs w:val="22"/>
          <w:lang w:val="en-US"/>
        </w:rPr>
        <w:fldChar w:fldCharType="begin">
          <w:ffData>
            <w:name w:val="Onay3"/>
            <w:enabled/>
            <w:calcOnExit w:val="0"/>
            <w:checkBox>
              <w:sizeAuto/>
              <w:default w:val="0"/>
            </w:checkBox>
          </w:ffData>
        </w:fldChar>
      </w:r>
      <w:r w:rsidRPr="00A94468">
        <w:rPr>
          <w:rFonts w:ascii="Gill Sans MT" w:hAnsi="Gill Sans MT"/>
          <w:sz w:val="22"/>
          <w:szCs w:val="22"/>
          <w:lang w:val="en-US"/>
        </w:rPr>
        <w:instrText xml:space="preserve"> FORMCHECKBOX </w:instrText>
      </w:r>
      <w:r w:rsidR="00000000" w:rsidRPr="00A94468">
        <w:rPr>
          <w:rFonts w:ascii="Gill Sans MT" w:hAnsi="Gill Sans MT"/>
          <w:sz w:val="22"/>
          <w:szCs w:val="22"/>
          <w:lang w:val="en-US"/>
        </w:rPr>
      </w:r>
      <w:r w:rsidR="00000000" w:rsidRPr="00A94468">
        <w:rPr>
          <w:rFonts w:ascii="Gill Sans MT" w:hAnsi="Gill Sans MT"/>
          <w:sz w:val="22"/>
          <w:szCs w:val="22"/>
          <w:lang w:val="en-US"/>
        </w:rPr>
        <w:fldChar w:fldCharType="separate"/>
      </w:r>
      <w:r w:rsidRPr="00A94468">
        <w:rPr>
          <w:rFonts w:ascii="Gill Sans MT" w:hAnsi="Gill Sans MT"/>
          <w:sz w:val="22"/>
          <w:szCs w:val="22"/>
          <w:lang w:val="en-US"/>
        </w:rPr>
        <w:fldChar w:fldCharType="end"/>
      </w:r>
      <w:r w:rsidRPr="00A94468">
        <w:rPr>
          <w:rFonts w:ascii="Gill Sans MT" w:hAnsi="Gill Sans MT"/>
          <w:sz w:val="22"/>
          <w:szCs w:val="22"/>
          <w:lang w:val="en-US"/>
        </w:rPr>
        <w:t xml:space="preserve"> </w:t>
      </w:r>
      <w:r w:rsidRPr="00A94468">
        <w:rPr>
          <w:rFonts w:ascii="Gill Sans MT" w:hAnsi="Gill Sans MT"/>
          <w:lang w:val="en-US"/>
        </w:rPr>
        <w:t>The authors of the article declare that the data, information and documents presented in this article were obtained within the framework of academic and ethical rules, and that all information, documents, evaluations and results were presented in accordance with scientific ethics and moral rules.</w:t>
      </w:r>
    </w:p>
    <w:p w14:paraId="2AB0970F" w14:textId="77777777" w:rsidR="00F80312" w:rsidRPr="00A94468" w:rsidRDefault="00F80312" w:rsidP="002665C9">
      <w:pPr>
        <w:pStyle w:val="NormalWeb"/>
        <w:spacing w:before="0" w:beforeAutospacing="0" w:after="0" w:afterAutospacing="0" w:line="360" w:lineRule="auto"/>
        <w:ind w:firstLine="709"/>
        <w:jc w:val="both"/>
        <w:rPr>
          <w:rFonts w:ascii="Gill Sans MT" w:hAnsi="Gill Sans MT"/>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049"/>
        <w:gridCol w:w="2261"/>
      </w:tblGrid>
      <w:tr w:rsidR="00A94468" w:rsidRPr="00A94468" w14:paraId="327E90FE" w14:textId="77777777" w:rsidTr="00EC48D4">
        <w:tc>
          <w:tcPr>
            <w:tcW w:w="2607" w:type="pct"/>
          </w:tcPr>
          <w:p w14:paraId="539FE288" w14:textId="77777777" w:rsidR="00F80312" w:rsidRPr="00A94468" w:rsidRDefault="00F80312" w:rsidP="002665C9">
            <w:pPr>
              <w:pStyle w:val="Default"/>
              <w:spacing w:line="360" w:lineRule="auto"/>
              <w:jc w:val="center"/>
              <w:rPr>
                <w:rFonts w:ascii="Gill Sans MT" w:hAnsi="Gill Sans MT"/>
                <w:b/>
                <w:color w:val="auto"/>
                <w:lang w:val="en-US" w:eastAsia="tr-TR"/>
              </w:rPr>
            </w:pPr>
            <w:r w:rsidRPr="00A94468">
              <w:rPr>
                <w:rFonts w:ascii="Gill Sans MT" w:hAnsi="Gill Sans MT"/>
                <w:color w:val="auto"/>
                <w:lang w:val="en-US" w:eastAsia="tr-TR"/>
              </w:rPr>
              <w:t>Name</w:t>
            </w:r>
          </w:p>
        </w:tc>
        <w:tc>
          <w:tcPr>
            <w:tcW w:w="1374" w:type="pct"/>
          </w:tcPr>
          <w:p w14:paraId="37C24B35" w14:textId="77777777" w:rsidR="00F80312" w:rsidRPr="00A94468" w:rsidRDefault="00F80312" w:rsidP="002665C9">
            <w:pPr>
              <w:pStyle w:val="Default"/>
              <w:spacing w:line="360" w:lineRule="auto"/>
              <w:jc w:val="center"/>
              <w:rPr>
                <w:rFonts w:ascii="Gill Sans MT" w:hAnsi="Gill Sans MT"/>
                <w:b/>
                <w:color w:val="auto"/>
                <w:lang w:val="en-US" w:eastAsia="tr-TR"/>
              </w:rPr>
            </w:pPr>
            <w:r w:rsidRPr="00A94468">
              <w:rPr>
                <w:rFonts w:ascii="Gill Sans MT" w:hAnsi="Gill Sans MT"/>
                <w:color w:val="auto"/>
                <w:lang w:val="en-US" w:eastAsia="tr-TR"/>
              </w:rPr>
              <w:t>Date</w:t>
            </w:r>
          </w:p>
        </w:tc>
        <w:tc>
          <w:tcPr>
            <w:tcW w:w="1019" w:type="pct"/>
          </w:tcPr>
          <w:p w14:paraId="33CBF4E4" w14:textId="77777777" w:rsidR="00F80312" w:rsidRPr="00A94468" w:rsidRDefault="00F80312" w:rsidP="002665C9">
            <w:pPr>
              <w:pStyle w:val="Default"/>
              <w:spacing w:line="360" w:lineRule="auto"/>
              <w:jc w:val="center"/>
              <w:rPr>
                <w:rFonts w:ascii="Gill Sans MT" w:hAnsi="Gill Sans MT"/>
                <w:b/>
                <w:color w:val="auto"/>
                <w:lang w:val="en-US" w:eastAsia="tr-TR"/>
              </w:rPr>
            </w:pPr>
            <w:r w:rsidRPr="00A94468">
              <w:rPr>
                <w:rFonts w:ascii="Gill Sans MT" w:hAnsi="Gill Sans MT"/>
                <w:color w:val="auto"/>
                <w:lang w:val="en-US" w:eastAsia="tr-TR"/>
              </w:rPr>
              <w:t>Signature</w:t>
            </w:r>
          </w:p>
        </w:tc>
      </w:tr>
      <w:tr w:rsidR="00A94468" w:rsidRPr="00A94468" w14:paraId="13EEF6B4" w14:textId="77777777" w:rsidTr="00EC48D4">
        <w:tc>
          <w:tcPr>
            <w:tcW w:w="2607" w:type="pct"/>
          </w:tcPr>
          <w:p w14:paraId="3C8D22A9"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374" w:type="pct"/>
          </w:tcPr>
          <w:p w14:paraId="0D7784B0"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019" w:type="pct"/>
          </w:tcPr>
          <w:p w14:paraId="3D2A1EDE" w14:textId="77777777" w:rsidR="00F80312" w:rsidRPr="00A94468" w:rsidRDefault="00F80312" w:rsidP="002665C9">
            <w:pPr>
              <w:pStyle w:val="Default"/>
              <w:spacing w:line="360" w:lineRule="auto"/>
              <w:jc w:val="center"/>
              <w:rPr>
                <w:rFonts w:ascii="Gill Sans MT" w:hAnsi="Gill Sans MT"/>
                <w:color w:val="auto"/>
                <w:lang w:val="en-US" w:eastAsia="tr-TR"/>
              </w:rPr>
            </w:pPr>
          </w:p>
        </w:tc>
      </w:tr>
      <w:tr w:rsidR="00A94468" w:rsidRPr="00A94468" w14:paraId="53CA77DA" w14:textId="77777777" w:rsidTr="00EC48D4">
        <w:tc>
          <w:tcPr>
            <w:tcW w:w="2607" w:type="pct"/>
          </w:tcPr>
          <w:p w14:paraId="517B18E1"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374" w:type="pct"/>
          </w:tcPr>
          <w:p w14:paraId="7A764022"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019" w:type="pct"/>
          </w:tcPr>
          <w:p w14:paraId="258754BC" w14:textId="77777777" w:rsidR="00F80312" w:rsidRPr="00A94468" w:rsidRDefault="00F80312" w:rsidP="002665C9">
            <w:pPr>
              <w:pStyle w:val="Default"/>
              <w:spacing w:line="360" w:lineRule="auto"/>
              <w:jc w:val="center"/>
              <w:rPr>
                <w:rFonts w:ascii="Gill Sans MT" w:hAnsi="Gill Sans MT"/>
                <w:color w:val="auto"/>
                <w:lang w:val="en-US" w:eastAsia="tr-TR"/>
              </w:rPr>
            </w:pPr>
          </w:p>
        </w:tc>
      </w:tr>
      <w:tr w:rsidR="00F80312" w:rsidRPr="00A94468" w14:paraId="52D5E43C" w14:textId="77777777" w:rsidTr="00EC48D4">
        <w:tc>
          <w:tcPr>
            <w:tcW w:w="2607" w:type="pct"/>
          </w:tcPr>
          <w:p w14:paraId="1964D1F2"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374" w:type="pct"/>
          </w:tcPr>
          <w:p w14:paraId="4BD6EC08" w14:textId="77777777" w:rsidR="00F80312" w:rsidRPr="00A94468" w:rsidRDefault="00F80312" w:rsidP="002665C9">
            <w:pPr>
              <w:pStyle w:val="Default"/>
              <w:spacing w:line="360" w:lineRule="auto"/>
              <w:jc w:val="center"/>
              <w:rPr>
                <w:rFonts w:ascii="Gill Sans MT" w:hAnsi="Gill Sans MT"/>
                <w:color w:val="auto"/>
                <w:lang w:val="en-US" w:eastAsia="tr-TR"/>
              </w:rPr>
            </w:pPr>
          </w:p>
        </w:tc>
        <w:tc>
          <w:tcPr>
            <w:tcW w:w="1019" w:type="pct"/>
          </w:tcPr>
          <w:p w14:paraId="0F29D4D0" w14:textId="77777777" w:rsidR="00F80312" w:rsidRPr="00A94468" w:rsidRDefault="00F80312" w:rsidP="002665C9">
            <w:pPr>
              <w:pStyle w:val="Default"/>
              <w:spacing w:line="360" w:lineRule="auto"/>
              <w:jc w:val="center"/>
              <w:rPr>
                <w:rFonts w:ascii="Gill Sans MT" w:hAnsi="Gill Sans MT"/>
                <w:color w:val="auto"/>
                <w:lang w:val="en-US" w:eastAsia="tr-TR"/>
              </w:rPr>
            </w:pPr>
          </w:p>
        </w:tc>
      </w:tr>
    </w:tbl>
    <w:p w14:paraId="72A1C63C" w14:textId="77777777" w:rsidR="00F80312" w:rsidRPr="00A94468" w:rsidRDefault="00F80312" w:rsidP="002665C9">
      <w:pPr>
        <w:pStyle w:val="NormalWeb"/>
        <w:spacing w:before="0" w:beforeAutospacing="0" w:after="0" w:afterAutospacing="0" w:line="360" w:lineRule="auto"/>
        <w:ind w:firstLine="709"/>
        <w:jc w:val="both"/>
        <w:rPr>
          <w:rFonts w:ascii="Gill Sans MT" w:hAnsi="Gill Sans MT"/>
          <w:lang w:val="en-US"/>
        </w:rPr>
      </w:pPr>
    </w:p>
    <w:p w14:paraId="77A87C3F" w14:textId="77777777" w:rsidR="00D77D20" w:rsidRPr="00A94468" w:rsidRDefault="00D77D20" w:rsidP="002665C9">
      <w:pPr>
        <w:spacing w:line="360" w:lineRule="auto"/>
        <w:jc w:val="center"/>
        <w:rPr>
          <w:rFonts w:ascii="Gill Sans MT" w:hAnsi="Gill Sans MT"/>
          <w:b/>
          <w:szCs w:val="24"/>
          <w:lang w:val="en-US"/>
        </w:rPr>
      </w:pPr>
    </w:p>
    <w:sectPr w:rsidR="00D77D20" w:rsidRPr="00A94468" w:rsidSect="00B5281B">
      <w:headerReference w:type="default" r:id="rId8"/>
      <w:headerReference w:type="first" r:id="rId9"/>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DEA4" w14:textId="77777777" w:rsidR="00A74A31" w:rsidRDefault="00A74A31" w:rsidP="00387F05">
      <w:r>
        <w:separator/>
      </w:r>
    </w:p>
  </w:endnote>
  <w:endnote w:type="continuationSeparator" w:id="0">
    <w:p w14:paraId="0BDF6223" w14:textId="77777777" w:rsidR="00A74A31" w:rsidRDefault="00A74A31" w:rsidP="0038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DF02" w14:textId="77777777" w:rsidR="00A74A31" w:rsidRDefault="00A74A31" w:rsidP="00387F05">
      <w:r>
        <w:separator/>
      </w:r>
    </w:p>
  </w:footnote>
  <w:footnote w:type="continuationSeparator" w:id="0">
    <w:p w14:paraId="5FFEBBD6" w14:textId="77777777" w:rsidR="00A74A31" w:rsidRDefault="00A74A31" w:rsidP="0038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FE61" w14:textId="28A99806" w:rsidR="00387F05" w:rsidRPr="006B2CBC" w:rsidRDefault="00387F05" w:rsidP="006B2CBC">
    <w:pPr>
      <w:pStyle w:val="stBilgi"/>
      <w:jc w:val="center"/>
      <w:rPr>
        <w:rFonts w:ascii="Century" w:hAnsi="Century"/>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32CD" w14:textId="1BC5ADEC" w:rsidR="00FB0C9C" w:rsidRDefault="002665C9" w:rsidP="002665C9">
    <w:pPr>
      <w:pStyle w:val="stBilgi"/>
      <w:tabs>
        <w:tab w:val="clear" w:pos="4536"/>
        <w:tab w:val="clear" w:pos="9072"/>
        <w:tab w:val="center" w:pos="7513"/>
        <w:tab w:val="right" w:pos="10348"/>
      </w:tabs>
      <w:rPr>
        <w:rFonts w:ascii="Gill Sans MT" w:hAnsi="Gill Sans MT"/>
        <w:b/>
        <w:bCs/>
        <w:sz w:val="28"/>
        <w:szCs w:val="28"/>
      </w:rPr>
    </w:pPr>
    <w:r>
      <w:rPr>
        <w:rFonts w:ascii="Gill Sans MT" w:hAnsi="Gill Sans MT"/>
        <w:b/>
        <w:bCs/>
        <w:noProof/>
        <w:sz w:val="28"/>
        <w:szCs w:val="28"/>
      </w:rPr>
      <w:drawing>
        <wp:anchor distT="0" distB="0" distL="114300" distR="114300" simplePos="0" relativeHeight="251659264" behindDoc="0" locked="0" layoutInCell="1" allowOverlap="1" wp14:anchorId="2AA306C5" wp14:editId="25FB7721">
          <wp:simplePos x="0" y="0"/>
          <wp:positionH relativeFrom="margin">
            <wp:posOffset>292879</wp:posOffset>
          </wp:positionH>
          <wp:positionV relativeFrom="paragraph">
            <wp:posOffset>-96317</wp:posOffset>
          </wp:positionV>
          <wp:extent cx="945515" cy="945515"/>
          <wp:effectExtent l="0" t="0" r="6985" b="6985"/>
          <wp:wrapSquare wrapText="bothSides"/>
          <wp:docPr id="17233735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73579" name="Resim 1723373579"/>
                  <pic:cNvPicPr/>
                </pic:nvPicPr>
                <pic:blipFill>
                  <a:blip r:embed="rId1">
                    <a:extLst>
                      <a:ext uri="{28A0092B-C50C-407E-A947-70E740481C1C}">
                        <a14:useLocalDpi xmlns:a14="http://schemas.microsoft.com/office/drawing/2010/main" val="0"/>
                      </a:ext>
                    </a:extLst>
                  </a:blip>
                  <a:stretch>
                    <a:fillRect/>
                  </a:stretch>
                </pic:blipFill>
                <pic:spPr>
                  <a:xfrm>
                    <a:off x="0" y="0"/>
                    <a:ext cx="945515" cy="945515"/>
                  </a:xfrm>
                  <a:prstGeom prst="rect">
                    <a:avLst/>
                  </a:prstGeom>
                </pic:spPr>
              </pic:pic>
            </a:graphicData>
          </a:graphic>
          <wp14:sizeRelH relativeFrom="margin">
            <wp14:pctWidth>0</wp14:pctWidth>
          </wp14:sizeRelH>
          <wp14:sizeRelV relativeFrom="margin">
            <wp14:pctHeight>0</wp14:pctHeight>
          </wp14:sizeRelV>
        </wp:anchor>
      </w:drawing>
    </w:r>
    <w:r w:rsidR="00F734F1" w:rsidRPr="00FB0C9C">
      <w:rPr>
        <w:rFonts w:ascii="Gill Sans MT" w:hAnsi="Gill Sans MT"/>
        <w:b/>
        <w:bCs/>
        <w:sz w:val="28"/>
        <w:szCs w:val="28"/>
      </w:rPr>
      <w:ptab w:relativeTo="margin" w:alignment="center" w:leader="none"/>
    </w:r>
  </w:p>
  <w:p w14:paraId="624379B3" w14:textId="77777777" w:rsidR="002665C9" w:rsidRDefault="002665C9" w:rsidP="002665C9">
    <w:pPr>
      <w:pStyle w:val="stBilgi"/>
      <w:tabs>
        <w:tab w:val="clear" w:pos="4536"/>
        <w:tab w:val="clear" w:pos="9072"/>
        <w:tab w:val="center" w:pos="7513"/>
        <w:tab w:val="right" w:pos="10348"/>
      </w:tabs>
      <w:rPr>
        <w:rFonts w:ascii="Gill Sans MT" w:hAnsi="Gill Sans MT"/>
        <w:b/>
        <w:bCs/>
        <w:sz w:val="28"/>
        <w:szCs w:val="28"/>
      </w:rPr>
    </w:pPr>
  </w:p>
  <w:p w14:paraId="577D37A6" w14:textId="22DF4A0C" w:rsidR="00FB0C9C" w:rsidRDefault="00FB0C9C">
    <w:pPr>
      <w:pStyle w:val="stBilgi"/>
      <w:rPr>
        <w:rFonts w:ascii="Gill Sans MT" w:hAnsi="Gill Sans MT"/>
        <w:b/>
        <w:bCs/>
        <w:sz w:val="28"/>
        <w:szCs w:val="28"/>
      </w:rPr>
    </w:pPr>
  </w:p>
  <w:p w14:paraId="66C1B989" w14:textId="5207EC58" w:rsidR="002665C9" w:rsidRDefault="008C7239" w:rsidP="008C7239">
    <w:pPr>
      <w:pStyle w:val="stBilgi"/>
      <w:tabs>
        <w:tab w:val="clear" w:pos="4536"/>
        <w:tab w:val="clear" w:pos="9072"/>
        <w:tab w:val="right" w:pos="9498"/>
      </w:tabs>
      <w:rPr>
        <w:rFonts w:ascii="Gill Sans MT" w:hAnsi="Gill Sans MT"/>
        <w:b/>
        <w:bCs/>
        <w:sz w:val="28"/>
        <w:szCs w:val="28"/>
      </w:rPr>
    </w:pPr>
    <w:r>
      <w:rPr>
        <w:rFonts w:ascii="Gill Sans MT" w:hAnsi="Gill Sans MT"/>
        <w:b/>
        <w:bCs/>
        <w:sz w:val="28"/>
        <w:szCs w:val="28"/>
      </w:rPr>
      <w:t xml:space="preserve">               </w:t>
    </w:r>
    <w:r w:rsidR="00FB0C9C" w:rsidRPr="00FB0C9C">
      <w:rPr>
        <w:rFonts w:ascii="Gill Sans MT" w:hAnsi="Gill Sans MT"/>
        <w:b/>
        <w:bCs/>
        <w:sz w:val="28"/>
        <w:szCs w:val="28"/>
      </w:rPr>
      <w:t xml:space="preserve">VETERINARY </w:t>
    </w:r>
    <w:r w:rsidR="00FB0C9C">
      <w:rPr>
        <w:rFonts w:ascii="Gill Sans MT" w:hAnsi="Gill Sans MT"/>
        <w:b/>
        <w:bCs/>
        <w:sz w:val="28"/>
        <w:szCs w:val="28"/>
      </w:rPr>
      <w:t>SCIENCE REPORTS</w:t>
    </w:r>
  </w:p>
  <w:p w14:paraId="19255BB5" w14:textId="07F45F56" w:rsidR="00F734F1" w:rsidRPr="00FB0C9C" w:rsidRDefault="008C7239" w:rsidP="008C7239">
    <w:pPr>
      <w:pStyle w:val="stBilgi"/>
      <w:tabs>
        <w:tab w:val="clear" w:pos="4536"/>
      </w:tabs>
      <w:rPr>
        <w:rFonts w:ascii="Gill Sans MT" w:hAnsi="Gill Sans MT"/>
        <w:b/>
        <w:bCs/>
        <w:sz w:val="28"/>
        <w:szCs w:val="28"/>
      </w:rPr>
    </w:pPr>
    <w:r>
      <w:rPr>
        <w:rFonts w:ascii="Gill Sans MT" w:hAnsi="Gill Sans MT"/>
        <w:b/>
        <w:bCs/>
        <w:sz w:val="28"/>
        <w:szCs w:val="28"/>
      </w:rPr>
      <w:t xml:space="preserve">                    </w:t>
    </w:r>
    <w:r w:rsidR="002665C9">
      <w:rPr>
        <w:rFonts w:ascii="Gill Sans MT" w:hAnsi="Gill Sans MT"/>
        <w:b/>
        <w:bCs/>
        <w:sz w:val="28"/>
        <w:szCs w:val="28"/>
      </w:rPr>
      <w:t>(Copyright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6789"/>
    <w:multiLevelType w:val="hybridMultilevel"/>
    <w:tmpl w:val="943C24AC"/>
    <w:lvl w:ilvl="0" w:tplc="64F8F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78506E"/>
    <w:multiLevelType w:val="hybridMultilevel"/>
    <w:tmpl w:val="87CE7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2219822">
    <w:abstractNumId w:val="1"/>
  </w:num>
  <w:num w:numId="2" w16cid:durableId="202573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B8"/>
    <w:rsid w:val="00015C8A"/>
    <w:rsid w:val="00026A43"/>
    <w:rsid w:val="000F55F3"/>
    <w:rsid w:val="000F79D3"/>
    <w:rsid w:val="00125D34"/>
    <w:rsid w:val="001273F8"/>
    <w:rsid w:val="00212FB1"/>
    <w:rsid w:val="00213D3D"/>
    <w:rsid w:val="0023588F"/>
    <w:rsid w:val="00241285"/>
    <w:rsid w:val="002665C9"/>
    <w:rsid w:val="00324504"/>
    <w:rsid w:val="0033092F"/>
    <w:rsid w:val="003448D5"/>
    <w:rsid w:val="00387F05"/>
    <w:rsid w:val="003C1A5F"/>
    <w:rsid w:val="003C4572"/>
    <w:rsid w:val="00401840"/>
    <w:rsid w:val="00406398"/>
    <w:rsid w:val="00410C47"/>
    <w:rsid w:val="00425088"/>
    <w:rsid w:val="0047471F"/>
    <w:rsid w:val="004A3F51"/>
    <w:rsid w:val="004B52E6"/>
    <w:rsid w:val="004B6FDB"/>
    <w:rsid w:val="004D0FAD"/>
    <w:rsid w:val="00564943"/>
    <w:rsid w:val="005D6A2C"/>
    <w:rsid w:val="00610D13"/>
    <w:rsid w:val="006173BA"/>
    <w:rsid w:val="00653DFB"/>
    <w:rsid w:val="006B2CBC"/>
    <w:rsid w:val="008012B8"/>
    <w:rsid w:val="00802B1D"/>
    <w:rsid w:val="00805660"/>
    <w:rsid w:val="00886E75"/>
    <w:rsid w:val="0088717F"/>
    <w:rsid w:val="008C7239"/>
    <w:rsid w:val="00914FE0"/>
    <w:rsid w:val="00916842"/>
    <w:rsid w:val="00933615"/>
    <w:rsid w:val="0094103B"/>
    <w:rsid w:val="009B1EEB"/>
    <w:rsid w:val="009E0C11"/>
    <w:rsid w:val="00A74A31"/>
    <w:rsid w:val="00A823F1"/>
    <w:rsid w:val="00A94468"/>
    <w:rsid w:val="00AA5DB3"/>
    <w:rsid w:val="00B5281B"/>
    <w:rsid w:val="00B823D1"/>
    <w:rsid w:val="00BD1A7B"/>
    <w:rsid w:val="00C0486E"/>
    <w:rsid w:val="00C3005F"/>
    <w:rsid w:val="00C839E4"/>
    <w:rsid w:val="00CF5383"/>
    <w:rsid w:val="00D01B40"/>
    <w:rsid w:val="00D64790"/>
    <w:rsid w:val="00D77D20"/>
    <w:rsid w:val="00DD384A"/>
    <w:rsid w:val="00E86E2C"/>
    <w:rsid w:val="00F26523"/>
    <w:rsid w:val="00F32D64"/>
    <w:rsid w:val="00F734F1"/>
    <w:rsid w:val="00F80312"/>
    <w:rsid w:val="00FB0C9C"/>
    <w:rsid w:val="00FE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CBAD"/>
  <w15:chartTrackingRefBased/>
  <w15:docId w15:val="{FF638889-574B-440E-ACAE-5F48911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7B"/>
    <w:pPr>
      <w:widowControl w:val="0"/>
      <w:suppressAutoHyphens/>
      <w:spacing w:after="0" w:line="240" w:lineRule="auto"/>
    </w:pPr>
    <w:rPr>
      <w:rFonts w:ascii="Times New Roman" w:eastAsia="Times New Roman" w:hAnsi="Times New Roman" w:cs="Times New Roman"/>
      <w:sz w:val="24"/>
      <w:szCs w:val="20"/>
      <w:lang w:val="tr-TR"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8012B8"/>
    <w:pPr>
      <w:spacing w:after="0" w:line="480" w:lineRule="auto"/>
    </w:pPr>
    <w:rPr>
      <w:rFonts w:ascii="Arial" w:eastAsia="Times New Roman" w:hAnsi="Arial" w:cs="Times New Roman"/>
      <w:b/>
      <w:sz w:val="24"/>
      <w:szCs w:val="24"/>
      <w:lang w:val="en-GB" w:eastAsia="fr-FR"/>
    </w:rPr>
  </w:style>
  <w:style w:type="paragraph" w:customStyle="1" w:styleId="ANMauthorname">
    <w:name w:val="ANM author name"/>
    <w:uiPriority w:val="99"/>
    <w:qFormat/>
    <w:rsid w:val="008012B8"/>
    <w:pPr>
      <w:spacing w:after="0" w:line="480" w:lineRule="auto"/>
    </w:pPr>
    <w:rPr>
      <w:rFonts w:ascii="Arial" w:eastAsia="Times New Roman" w:hAnsi="Arial" w:cs="Times New Roman"/>
      <w:sz w:val="24"/>
      <w:szCs w:val="24"/>
      <w:lang w:val="en-GB" w:eastAsia="fr-FR"/>
    </w:rPr>
  </w:style>
  <w:style w:type="paragraph" w:customStyle="1" w:styleId="ANMmaintext">
    <w:name w:val="ANM main text"/>
    <w:link w:val="ANMmaintextCarCar"/>
    <w:uiPriority w:val="99"/>
    <w:qFormat/>
    <w:rsid w:val="008012B8"/>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8012B8"/>
    <w:rPr>
      <w:rFonts w:ascii="Arial" w:eastAsia="Times New Roman" w:hAnsi="Arial" w:cs="Times New Roman"/>
      <w:sz w:val="24"/>
      <w:szCs w:val="24"/>
      <w:lang w:val="en-GB" w:eastAsia="fr-FR"/>
    </w:rPr>
  </w:style>
  <w:style w:type="paragraph" w:customStyle="1" w:styleId="ANMauthorsaddress">
    <w:name w:val="ANM authors address"/>
    <w:next w:val="ANMsuperscript"/>
    <w:link w:val="ANMauthorsaddressCarCar"/>
    <w:uiPriority w:val="99"/>
    <w:qFormat/>
    <w:rsid w:val="008012B8"/>
    <w:pPr>
      <w:spacing w:after="0" w:line="480" w:lineRule="auto"/>
    </w:pPr>
    <w:rPr>
      <w:rFonts w:ascii="Arial" w:eastAsia="Times New Roman" w:hAnsi="Arial" w:cs="Times New Roman"/>
      <w:i/>
      <w:sz w:val="24"/>
      <w:szCs w:val="24"/>
      <w:lang w:val="en-GB" w:eastAsia="fr-FR"/>
    </w:rPr>
  </w:style>
  <w:style w:type="character" w:customStyle="1" w:styleId="ANMauthorsaddressCarCar">
    <w:name w:val="ANM authors address Car Car"/>
    <w:link w:val="ANMauthorsaddress"/>
    <w:uiPriority w:val="99"/>
    <w:locked/>
    <w:rsid w:val="008012B8"/>
    <w:rPr>
      <w:rFonts w:ascii="Arial" w:eastAsia="Times New Roman" w:hAnsi="Arial" w:cs="Times New Roman"/>
      <w:i/>
      <w:sz w:val="24"/>
      <w:szCs w:val="24"/>
      <w:lang w:val="en-GB" w:eastAsia="fr-FR"/>
    </w:rPr>
  </w:style>
  <w:style w:type="paragraph" w:customStyle="1" w:styleId="ANMheading1">
    <w:name w:val="ANM heading 1"/>
    <w:next w:val="ANMmaintext"/>
    <w:link w:val="ANMheading1Car"/>
    <w:uiPriority w:val="99"/>
    <w:qFormat/>
    <w:rsid w:val="008012B8"/>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8012B8"/>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8012B8"/>
    <w:rPr>
      <w:rFonts w:ascii="Arial" w:eastAsia="Times New Roman" w:hAnsi="Arial" w:cs="Times New Roman"/>
      <w:b/>
      <w:sz w:val="24"/>
      <w:szCs w:val="24"/>
      <w:lang w:val="en-GB" w:eastAsia="fr-FR"/>
    </w:rPr>
  </w:style>
  <w:style w:type="paragraph" w:customStyle="1" w:styleId="ANMsuperscript">
    <w:name w:val="ANM superscript"/>
    <w:next w:val="ANMmaintext"/>
    <w:link w:val="ANMsuperscriptCar"/>
    <w:uiPriority w:val="99"/>
    <w:qFormat/>
    <w:rsid w:val="008012B8"/>
    <w:pPr>
      <w:spacing w:after="0" w:line="480" w:lineRule="auto"/>
    </w:pPr>
    <w:rPr>
      <w:rFonts w:ascii="Arial" w:eastAsia="Times New Roman" w:hAnsi="Arial" w:cs="Times New Roman"/>
      <w:sz w:val="24"/>
      <w:szCs w:val="24"/>
      <w:vertAlign w:val="superscript"/>
      <w:lang w:val="en-GB" w:eastAsia="fr-FR"/>
    </w:rPr>
  </w:style>
  <w:style w:type="character" w:customStyle="1" w:styleId="ANMsuperscriptCar">
    <w:name w:val="ANM superscript Car"/>
    <w:link w:val="ANMsuperscript"/>
    <w:uiPriority w:val="99"/>
    <w:locked/>
    <w:rsid w:val="008012B8"/>
    <w:rPr>
      <w:rFonts w:ascii="Arial" w:eastAsia="Times New Roman" w:hAnsi="Arial" w:cs="Times New Roman"/>
      <w:sz w:val="24"/>
      <w:szCs w:val="24"/>
      <w:vertAlign w:val="superscript"/>
      <w:lang w:val="en-GB" w:eastAsia="fr-FR"/>
    </w:rPr>
  </w:style>
  <w:style w:type="character" w:styleId="Kpr">
    <w:name w:val="Hyperlink"/>
    <w:unhideWhenUsed/>
    <w:rsid w:val="008012B8"/>
    <w:rPr>
      <w:color w:val="0000FF"/>
      <w:u w:val="single"/>
    </w:rPr>
  </w:style>
  <w:style w:type="character" w:customStyle="1" w:styleId="sa8294f4d">
    <w:name w:val="s_a8294f4d"/>
    <w:basedOn w:val="VarsaylanParagrafYazTipi"/>
    <w:semiHidden/>
    <w:rsid w:val="008012B8"/>
  </w:style>
  <w:style w:type="paragraph" w:styleId="stBilgi">
    <w:name w:val="header"/>
    <w:basedOn w:val="Normal"/>
    <w:link w:val="s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uiPriority w:val="99"/>
    <w:rsid w:val="00387F05"/>
  </w:style>
  <w:style w:type="paragraph" w:styleId="AltBilgi">
    <w:name w:val="footer"/>
    <w:basedOn w:val="Normal"/>
    <w:link w:val="Al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AltBilgiChar">
    <w:name w:val="Alt Bilgi Char"/>
    <w:basedOn w:val="VarsaylanParagrafYazTipi"/>
    <w:link w:val="AltBilgi"/>
    <w:uiPriority w:val="99"/>
    <w:rsid w:val="00387F05"/>
  </w:style>
  <w:style w:type="table" w:styleId="TabloKlavuzu">
    <w:name w:val="Table Grid"/>
    <w:basedOn w:val="NormalTablo"/>
    <w:rsid w:val="00BD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BD1A7B"/>
    <w:pPr>
      <w:suppressLineNumbers/>
    </w:pPr>
    <w:rPr>
      <w:rFonts w:cs="Tahoma"/>
    </w:rPr>
  </w:style>
  <w:style w:type="character" w:customStyle="1" w:styleId="hps">
    <w:name w:val="hps"/>
    <w:rsid w:val="00D77D20"/>
  </w:style>
  <w:style w:type="character" w:customStyle="1" w:styleId="shorttext">
    <w:name w:val="short_text"/>
    <w:basedOn w:val="VarsaylanParagrafYazTipi"/>
    <w:rsid w:val="00D77D20"/>
  </w:style>
  <w:style w:type="paragraph" w:styleId="ListeParagraf">
    <w:name w:val="List Paragraph"/>
    <w:basedOn w:val="Normal"/>
    <w:uiPriority w:val="34"/>
    <w:qFormat/>
    <w:rsid w:val="00D77D20"/>
    <w:pPr>
      <w:ind w:left="720"/>
      <w:contextualSpacing/>
    </w:pPr>
  </w:style>
  <w:style w:type="paragraph" w:customStyle="1" w:styleId="Default">
    <w:name w:val="Default"/>
    <w:rsid w:val="00805660"/>
    <w:pPr>
      <w:autoSpaceDE w:val="0"/>
      <w:autoSpaceDN w:val="0"/>
      <w:adjustRightInd w:val="0"/>
      <w:spacing w:after="0" w:line="240" w:lineRule="auto"/>
    </w:pPr>
    <w:rPr>
      <w:rFonts w:ascii="Century" w:hAnsi="Century" w:cs="Century"/>
      <w:color w:val="000000"/>
      <w:sz w:val="24"/>
      <w:szCs w:val="24"/>
      <w:lang w:val="tr-TR"/>
    </w:rPr>
  </w:style>
  <w:style w:type="character" w:styleId="Gl">
    <w:name w:val="Strong"/>
    <w:qFormat/>
    <w:rsid w:val="00F80312"/>
    <w:rPr>
      <w:b/>
      <w:bCs/>
    </w:rPr>
  </w:style>
  <w:style w:type="paragraph" w:styleId="NormalWeb">
    <w:name w:val="Normal (Web)"/>
    <w:basedOn w:val="Normal"/>
    <w:rsid w:val="00F80312"/>
    <w:pPr>
      <w:widowControl/>
      <w:suppressAutoHyphens w:val="0"/>
      <w:spacing w:before="100" w:beforeAutospacing="1" w:after="100" w:afterAutospacing="1"/>
    </w:pPr>
    <w:rPr>
      <w:szCs w:val="24"/>
      <w:lang w:eastAsia="tr-TR"/>
    </w:rPr>
  </w:style>
  <w:style w:type="paragraph" w:styleId="GvdeMetni3">
    <w:name w:val="Body Text 3"/>
    <w:basedOn w:val="Default"/>
    <w:next w:val="Default"/>
    <w:link w:val="GvdeMetni3Char"/>
    <w:rsid w:val="00F80312"/>
    <w:pPr>
      <w:widowControl w:val="0"/>
    </w:pPr>
    <w:rPr>
      <w:rFonts w:ascii="Times New Roman" w:eastAsia="Times New Roman" w:hAnsi="Times New Roman" w:cs="Times New Roman"/>
      <w:color w:val="auto"/>
      <w:lang w:val="en-US"/>
    </w:rPr>
  </w:style>
  <w:style w:type="character" w:customStyle="1" w:styleId="GvdeMetni3Char">
    <w:name w:val="Gövde Metni 3 Char"/>
    <w:basedOn w:val="VarsaylanParagrafYazTipi"/>
    <w:link w:val="GvdeMetni3"/>
    <w:rsid w:val="00F80312"/>
    <w:rPr>
      <w:rFonts w:ascii="Times New Roman" w:eastAsia="Times New Roman" w:hAnsi="Times New Roman" w:cs="Times New Roman"/>
      <w:sz w:val="24"/>
      <w:szCs w:val="24"/>
    </w:rPr>
  </w:style>
  <w:style w:type="paragraph" w:customStyle="1" w:styleId="balyk1">
    <w:name w:val="ba?lyk1"/>
    <w:basedOn w:val="Normal"/>
    <w:rsid w:val="00F80312"/>
    <w:pPr>
      <w:widowControl/>
      <w:suppressAutoHyphens w:val="0"/>
      <w:autoSpaceDE w:val="0"/>
      <w:autoSpaceDN w:val="0"/>
      <w:spacing w:line="360" w:lineRule="auto"/>
    </w:pPr>
    <w:rPr>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6914">
      <w:bodyDiv w:val="1"/>
      <w:marLeft w:val="0"/>
      <w:marRight w:val="0"/>
      <w:marTop w:val="0"/>
      <w:marBottom w:val="0"/>
      <w:divBdr>
        <w:top w:val="none" w:sz="0" w:space="0" w:color="auto"/>
        <w:left w:val="none" w:sz="0" w:space="0" w:color="auto"/>
        <w:bottom w:val="none" w:sz="0" w:space="0" w:color="auto"/>
        <w:right w:val="none" w:sz="0" w:space="0" w:color="auto"/>
      </w:divBdr>
    </w:div>
    <w:div w:id="441803833">
      <w:bodyDiv w:val="1"/>
      <w:marLeft w:val="0"/>
      <w:marRight w:val="0"/>
      <w:marTop w:val="0"/>
      <w:marBottom w:val="0"/>
      <w:divBdr>
        <w:top w:val="none" w:sz="0" w:space="0" w:color="auto"/>
        <w:left w:val="none" w:sz="0" w:space="0" w:color="auto"/>
        <w:bottom w:val="none" w:sz="0" w:space="0" w:color="auto"/>
        <w:right w:val="none" w:sz="0" w:space="0" w:color="auto"/>
      </w:divBdr>
    </w:div>
    <w:div w:id="8215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BD14-118C-42AD-B188-BD8655F4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Asus</cp:lastModifiedBy>
  <cp:revision>4</cp:revision>
  <dcterms:created xsi:type="dcterms:W3CDTF">2025-05-09T10:35:00Z</dcterms:created>
  <dcterms:modified xsi:type="dcterms:W3CDTF">2025-05-09T10:37:00Z</dcterms:modified>
</cp:coreProperties>
</file>